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город Нефтекамск</w:t>
      </w:r>
    </w:p>
    <w:p w:rsidR="00A231C4" w:rsidRDefault="00A231C4" w:rsidP="00A231C4">
      <w:pPr>
        <w:ind w:left="4678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Башкортостан</w:t>
      </w:r>
    </w:p>
    <w:p w:rsidR="0039050E" w:rsidRPr="00F63C59" w:rsidRDefault="0039050E" w:rsidP="0039050E">
      <w:pPr>
        <w:ind w:left="4678" w:hanging="142"/>
        <w:rPr>
          <w:color w:val="000000"/>
          <w:sz w:val="28"/>
          <w:szCs w:val="28"/>
        </w:rPr>
      </w:pPr>
      <w:r w:rsidRPr="00181D5A">
        <w:rPr>
          <w:color w:val="000000"/>
          <w:sz w:val="28"/>
          <w:szCs w:val="28"/>
        </w:rPr>
        <w:t xml:space="preserve">от </w:t>
      </w:r>
      <w:r w:rsidR="007F6657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марта 2016 года № 3-</w:t>
      </w:r>
      <w:r w:rsidR="007F6657">
        <w:rPr>
          <w:color w:val="000000"/>
          <w:sz w:val="28"/>
          <w:szCs w:val="28"/>
        </w:rPr>
        <w:t>45/03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АРЕНДНОЙ ПЛАТЫ ЗА ЗЕМЛИ,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СОБСТВЕННОСТЬ НА КОТОРЫЕ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РАЗГРАНИЧЕНА, В ПРОЦЕНТАХ </w:t>
      </w:r>
    </w:p>
    <w:p w:rsidR="00A231C4" w:rsidRDefault="00A231C4" w:rsidP="00A23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КАДАСТРОВОЙ СТОИМОСТИ ЗЕМЕЛЬНЫХ УЧАСТКОВ </w:t>
      </w:r>
    </w:p>
    <w:p w:rsidR="00A231C4" w:rsidRDefault="00A231C4" w:rsidP="00A231C4">
      <w:pPr>
        <w:jc w:val="center"/>
        <w:rPr>
          <w:sz w:val="28"/>
          <w:szCs w:val="28"/>
        </w:rPr>
      </w:pPr>
    </w:p>
    <w:p w:rsidR="00A231C4" w:rsidRDefault="00A231C4" w:rsidP="00A231C4">
      <w:pPr>
        <w:jc w:val="center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2"/>
        <w:gridCol w:w="1416"/>
      </w:tblGrid>
      <w:tr w:rsidR="00A231C4" w:rsidTr="0039050E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вида разрешенного использования и его состав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 xml:space="preserve">Ставка арендной платы </w:t>
            </w:r>
          </w:p>
          <w:p w:rsidR="00A231C4" w:rsidRDefault="00A231C4">
            <w:pPr>
              <w:jc w:val="center"/>
              <w:rPr>
                <w:i/>
              </w:rPr>
            </w:pPr>
            <w:r>
              <w:rPr>
                <w:i/>
              </w:rPr>
              <w:t>от кадастровой стоимости земли, %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Default="00A231C4">
            <w:pPr>
              <w:jc w:val="center"/>
            </w:pPr>
          </w:p>
        </w:tc>
      </w:tr>
      <w:tr w:rsidR="0039050E" w:rsidTr="00360767">
        <w:trPr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0E" w:rsidRDefault="0039050E">
            <w:pPr>
              <w:jc w:val="center"/>
            </w:pPr>
            <w:r>
              <w:t>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50E" w:rsidRDefault="0039050E">
            <w:pPr>
              <w:jc w:val="both"/>
            </w:pPr>
            <w:r>
              <w:t>Земельные участки, предназначенные для размещения малоэтажных жилых 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50E" w:rsidRPr="007272F8" w:rsidRDefault="0039050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общежитий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индивидуального жилищного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FB40E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2.2.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FB40E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гаражей (индивидуальных и кооперативных) для хранения индивидуального автотранспорта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201BB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Автостоянки, автодромы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A0B3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хранения автотранспортных средств для личных, семейных, домашних и иных нужд, не связанных с предпринимательской деятельностью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EA346B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Служебные гаражи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Садовые, огородные земельные участки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4.2.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Дачные земельные участки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</w:t>
            </w:r>
            <w:r w:rsidR="00F46F0D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оптовой торговли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розничной торговли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94715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рынков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46C1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ресторанов, баров, кафе</w:t>
            </w:r>
            <w:r w:rsidR="001F6293">
              <w:t xml:space="preserve"> с алкогольными напитками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46C1E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 w:rsidP="001F6293">
            <w:pPr>
              <w:jc w:val="both"/>
            </w:pPr>
            <w:r>
              <w:t xml:space="preserve">Земельные участки </w:t>
            </w:r>
            <w:r w:rsidR="001F6293">
              <w:t>общественного питания без алкогольных напитков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1F629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мастерских, фотоателье, фотолабораторий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0,43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C77465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бань, душевых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0,21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саун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парикмахерских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b/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химчисток, прачечных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7209D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</w:t>
            </w:r>
            <w:r w:rsidR="00E875A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игорных заведений (букмекерских контор и тотализаторов, организаторов лотерей (включая продажу лотерейных билетов)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40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5.14.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по оказанию ритуальных и обрядовых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54BD0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гостиниц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3165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мест для временного проживания (отелей, мотелей)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3165D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автозаправочных 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20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6.4.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кемпингов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3B5CA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(дошкольных, общеобразовательных,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0,17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научных организаций (научно-исследовательских организаций, научных организаций </w:t>
            </w:r>
            <w:r>
              <w:lastRenderedPageBreak/>
              <w:t>образовательных учреждений высшего профессионального образования, опытно-конструкторских, проектно-конструкторских, проектно-технологических и иных организаций, осуществляющих научную и (или) научно-техническую деятельность)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lastRenderedPageBreak/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7.3.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государственных академий наук (Российской академии сельскохозяйственных наук, Российской академии архитектуры и строительных наук, Российской академии художеств)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здравоохранения (лечебно-профилактических и научно-исследовательских учреждений,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CE178A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лиц, занимающихся частной медицинской практикой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0,12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спортивных клубов, коллективов физической культуры, действующих на самодеятельной и профессиональной основах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 образовательных учреждений и научных </w:t>
            </w:r>
            <w:r>
              <w:lastRenderedPageBreak/>
              <w:t>организаций в области физической культуры и спорта всех видов независимо от организационно-правовых 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lastRenderedPageBreak/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общероссийских физкультурно-спортивных объединений, физкультурно-спортивных организаций, общероссийских федераций 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федерального органа исполнительной власти в области физической культуры и спорта,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0,19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оздоровительных комплексов, спортивно-оздоровительных комплексов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0,53</w:t>
            </w:r>
          </w:p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размещения детско-юношеских компьютерных центров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1.065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учреждений кино и кинопроката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D0F9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выставок, музеев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парков культуры и отдыха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0,28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офисов, представительств коммерческих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</w:t>
            </w:r>
            <w:r w:rsidR="00D56EF7" w:rsidRPr="007272F8">
              <w:rPr>
                <w:color w:val="000000" w:themeColor="text1"/>
              </w:rPr>
              <w:t>,</w:t>
            </w:r>
            <w:r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7.13.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офисов индивидуальных предпринимателей и физических лиц, не являющихся индивидуальными предпринимателями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20C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</w:t>
            </w:r>
            <w:r w:rsidR="00D56EF7" w:rsidRPr="007272F8">
              <w:rPr>
                <w:color w:val="000000" w:themeColor="text1"/>
              </w:rPr>
              <w:t>,</w:t>
            </w:r>
            <w:r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отдыха, пансионатов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санаториев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0,32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8.3.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пионерских лагерей, детских и спортивных лагерей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0,16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 xml:space="preserve">Земельные участки, предназначенные для размещений производственных и административных зданий, строений, сооружений промышленности, коммунального хозяйства, </w:t>
            </w:r>
            <w:r>
              <w:lastRenderedPageBreak/>
              <w:t>материально-технического, продовольственного снабжения, сбыта и заготовок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9.1.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фабрик, заводов, комбинатов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производственных объединений, концернов, промышленно-производственных фирм, трестов, производственных баз промышленности и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промышленных предприятий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административными зданиями промышленности и строительства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Другие земельные участки промышленных предприятий, в том числе под железнодорожными путями необщего 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3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типографий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РЭУ, ЖЭК, организаций, обслуживающих жилищный фонд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D56EF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электроснабжения (трансформаторные подстанции)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коммунального хозяйства (водоснабжения и канализации (в том числе установка, ремонт и обслуживание водозаборных узлов)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56EF7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газоснабжения (сетевого газоснабжения, сжиженного газоснабжения, устройство, ремонт и обслуживание внутридомового газового оборудования и арматуры); газораспределительных станций, газораспределительных устройств; объектов теплоснабжения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C3E2A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тепловых пунктов, бойлерных; районных котельных; центральных тепловых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других объектов коммунального хозяйства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общественных туалетов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F3E31" w:rsidP="002F3E31">
            <w:pPr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 xml:space="preserve">        </w:t>
            </w:r>
            <w:r w:rsidR="00B50ABC" w:rsidRPr="007272F8">
              <w:rPr>
                <w:color w:val="000000" w:themeColor="text1"/>
              </w:rPr>
              <w:t>1,</w:t>
            </w:r>
            <w:r w:rsidR="00BC3E2A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выгребных 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0364F4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0364F4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пунктов приема вторсырья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0364F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кладбищ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D92E2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мусороперерабатывающих (мусоросжигающих) предприятий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D92E2C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полигонов промышленных и бытовых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6E6F91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9.8.</w:t>
            </w:r>
            <w:r w:rsidR="00387755"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заготовительных пунктов и отделений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баз и складов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B50ABC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снабженческих контор и отделений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элеваторов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товарно-сырьевых бирж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1104D1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0,59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6,94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10.2.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обслуживающих электростанции сооружений и объектов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6,</w:t>
            </w:r>
            <w:r w:rsidR="002824B0" w:rsidRPr="007272F8">
              <w:rPr>
                <w:color w:val="000000" w:themeColor="text1"/>
              </w:rPr>
              <w:t>82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речных портов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2F3E31" w:rsidP="002F3E31">
            <w:pPr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 xml:space="preserve">        </w:t>
            </w:r>
            <w:r w:rsidR="00415B13"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11.3.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аэропортов, аэродромов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сооружений, устройств и других объектов авиационного 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ископаемых, размещения железнодорожных путей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 радиорелейных и воздушных линий связи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C4" w:rsidRPr="007272F8" w:rsidRDefault="00A231C4">
            <w:pPr>
              <w:jc w:val="center"/>
              <w:rPr>
                <w:color w:val="000000" w:themeColor="text1"/>
              </w:rPr>
            </w:pP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13.1.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предназначенные для разработки полезных ископаемых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13.2.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железнодорожных путей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2824B0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13.3.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объектов, железнодорожного транспорта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A70C49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автомобильных дорог, их конструктивных элементов и дорожных сооружений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1C4" w:rsidRDefault="00A231C4"/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полос отвода автомобильных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13.5.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13.6.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для размещения искусственно созданных внутренних водных путей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13.7.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для защиты от наводнений и разрушений берегов, водохранилищ, берегов и дна русел рек; сооружений (дамб), ограждающих хранилища жидких отходов промышленных и сельскохозяйственных организаций; устройств от размывов на каналах, а так же других сооружений, предназначенных для использования водных ресурсов и предотвращения вредного воздействия вод и жидких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1,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  <w:tr w:rsidR="00A231C4" w:rsidTr="003905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center"/>
            </w:pPr>
            <w:r>
              <w:t>14.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Default="00A231C4">
            <w:pPr>
              <w:jc w:val="both"/>
            </w:pPr>
            <w:r>
              <w:t>Земельные участки, предоставленные для прочих видов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C4" w:rsidRPr="007272F8" w:rsidRDefault="00415B13">
            <w:pPr>
              <w:jc w:val="center"/>
              <w:rPr>
                <w:color w:val="000000" w:themeColor="text1"/>
              </w:rPr>
            </w:pPr>
            <w:r w:rsidRPr="007272F8">
              <w:rPr>
                <w:color w:val="000000" w:themeColor="text1"/>
              </w:rPr>
              <w:t>2,</w:t>
            </w:r>
            <w:r w:rsidR="00E55CE7" w:rsidRPr="007272F8">
              <w:rPr>
                <w:color w:val="000000" w:themeColor="text1"/>
              </w:rPr>
              <w:t>5</w:t>
            </w:r>
          </w:p>
        </w:tc>
      </w:tr>
    </w:tbl>
    <w:p w:rsidR="00A231C4" w:rsidRDefault="00A231C4" w:rsidP="00A231C4">
      <w:pPr>
        <w:jc w:val="center"/>
      </w:pPr>
    </w:p>
    <w:p w:rsidR="00A231C4" w:rsidRDefault="00A231C4" w:rsidP="00A231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договорам аренды земельных участков (дополнительным соглашениям о присоединении к договорам аренды земельных участков) для проектирования, строительства (включая подготовительные работы) и реконструкции объектов арендная плата за землю исчисляется по ставкам, предусмотренным для эксплуатации соответствующих объектов. </w:t>
      </w:r>
    </w:p>
    <w:p w:rsidR="00A94D79" w:rsidRDefault="006E03C4" w:rsidP="006E03C4">
      <w:pPr>
        <w:ind w:firstLine="708"/>
        <w:jc w:val="both"/>
      </w:pPr>
      <w:r>
        <w:rPr>
          <w:sz w:val="28"/>
          <w:szCs w:val="28"/>
        </w:rPr>
        <w:t>По договору аренды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аукционах), установить понижающий коэффициент в размере 0,01.</w:t>
      </w:r>
    </w:p>
    <w:sectPr w:rsidR="00A94D79" w:rsidSect="00A231C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1E" w:rsidRDefault="00BE151E" w:rsidP="00A231C4">
      <w:r>
        <w:separator/>
      </w:r>
    </w:p>
  </w:endnote>
  <w:endnote w:type="continuationSeparator" w:id="0">
    <w:p w:rsidR="00BE151E" w:rsidRDefault="00BE151E" w:rsidP="00A2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1E" w:rsidRDefault="00BE151E" w:rsidP="00A231C4">
      <w:r>
        <w:separator/>
      </w:r>
    </w:p>
  </w:footnote>
  <w:footnote w:type="continuationSeparator" w:id="0">
    <w:p w:rsidR="00BE151E" w:rsidRDefault="00BE151E" w:rsidP="00A2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876"/>
    </w:sdtPr>
    <w:sdtContent>
      <w:p w:rsidR="00387755" w:rsidRDefault="006070DF" w:rsidP="00A231C4">
        <w:pPr>
          <w:pStyle w:val="a3"/>
          <w:jc w:val="center"/>
        </w:pPr>
        <w:fldSimple w:instr=" PAGE   \* MERGEFORMAT ">
          <w:r w:rsidR="007F6657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1C4"/>
    <w:rsid w:val="00020C91"/>
    <w:rsid w:val="000364F4"/>
    <w:rsid w:val="00036607"/>
    <w:rsid w:val="001104D1"/>
    <w:rsid w:val="00126893"/>
    <w:rsid w:val="00136776"/>
    <w:rsid w:val="00146C1E"/>
    <w:rsid w:val="001531B7"/>
    <w:rsid w:val="00176A17"/>
    <w:rsid w:val="001F6293"/>
    <w:rsid w:val="00206635"/>
    <w:rsid w:val="002201BB"/>
    <w:rsid w:val="0023165D"/>
    <w:rsid w:val="002413CF"/>
    <w:rsid w:val="00254BD0"/>
    <w:rsid w:val="002824B0"/>
    <w:rsid w:val="002F3E31"/>
    <w:rsid w:val="00341142"/>
    <w:rsid w:val="00364755"/>
    <w:rsid w:val="00387755"/>
    <w:rsid w:val="0039050E"/>
    <w:rsid w:val="003A0BFA"/>
    <w:rsid w:val="003B5CA3"/>
    <w:rsid w:val="00415B13"/>
    <w:rsid w:val="005565E2"/>
    <w:rsid w:val="005A3CD9"/>
    <w:rsid w:val="005F6809"/>
    <w:rsid w:val="006070DF"/>
    <w:rsid w:val="006D0F97"/>
    <w:rsid w:val="006E03C4"/>
    <w:rsid w:val="006E6F91"/>
    <w:rsid w:val="007209D1"/>
    <w:rsid w:val="007272F8"/>
    <w:rsid w:val="0073761E"/>
    <w:rsid w:val="007A2FB7"/>
    <w:rsid w:val="007E3E34"/>
    <w:rsid w:val="007F6657"/>
    <w:rsid w:val="008A5028"/>
    <w:rsid w:val="00947151"/>
    <w:rsid w:val="009A0B34"/>
    <w:rsid w:val="00A231C4"/>
    <w:rsid w:val="00A70C49"/>
    <w:rsid w:val="00A72CF9"/>
    <w:rsid w:val="00A94D79"/>
    <w:rsid w:val="00B50ABC"/>
    <w:rsid w:val="00B7369D"/>
    <w:rsid w:val="00B91433"/>
    <w:rsid w:val="00BC3E2A"/>
    <w:rsid w:val="00BE151E"/>
    <w:rsid w:val="00C77465"/>
    <w:rsid w:val="00C813CE"/>
    <w:rsid w:val="00C927AF"/>
    <w:rsid w:val="00CE178A"/>
    <w:rsid w:val="00CF19E6"/>
    <w:rsid w:val="00D56EF7"/>
    <w:rsid w:val="00D92E2C"/>
    <w:rsid w:val="00DD543E"/>
    <w:rsid w:val="00E00E36"/>
    <w:rsid w:val="00E553A3"/>
    <w:rsid w:val="00E55CE7"/>
    <w:rsid w:val="00E875A7"/>
    <w:rsid w:val="00EA346B"/>
    <w:rsid w:val="00EE3ACC"/>
    <w:rsid w:val="00F46F0D"/>
    <w:rsid w:val="00F54747"/>
    <w:rsid w:val="00F814F2"/>
    <w:rsid w:val="00FB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3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23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Татьяна</cp:lastModifiedBy>
  <cp:revision>53</cp:revision>
  <cp:lastPrinted>2016-03-31T04:53:00Z</cp:lastPrinted>
  <dcterms:created xsi:type="dcterms:W3CDTF">2015-03-24T20:54:00Z</dcterms:created>
  <dcterms:modified xsi:type="dcterms:W3CDTF">2016-03-31T04:54:00Z</dcterms:modified>
</cp:coreProperties>
</file>